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DA6F" w14:textId="77777777" w:rsidR="00ED522D" w:rsidRPr="001E50BB" w:rsidRDefault="00941424" w:rsidP="00F71288">
      <w:pPr>
        <w:spacing w:after="0" w:line="240" w:lineRule="auto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DB6AC1">
        <w:rPr>
          <w:rFonts w:ascii="Verdana" w:hAnsi="Verdana"/>
          <w:b/>
          <w:noProof/>
          <w:color w:val="7030A0"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 wp14:anchorId="4B345828" wp14:editId="3226CBF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1209675" cy="1100606"/>
            <wp:effectExtent l="0" t="0" r="0" b="4445"/>
            <wp:wrapSquare wrapText="bothSides"/>
            <wp:docPr id="2" name="Picture 2" descr="C:\Users\Mary\Documents\RASNET\2017 Rasnet\rasnet_logo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Documents\RASNET\2017 Rasnet\rasnet_logo_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22D" w:rsidRPr="00DB6AC1">
        <w:rPr>
          <w:rFonts w:ascii="Arial Black" w:hAnsi="Arial Black"/>
          <w:b/>
          <w:color w:val="7030A0"/>
          <w:sz w:val="40"/>
          <w:szCs w:val="40"/>
        </w:rPr>
        <w:t xml:space="preserve">RASNET </w:t>
      </w:r>
      <w:r w:rsidR="00F964AD" w:rsidRPr="00DB6AC1">
        <w:rPr>
          <w:rFonts w:ascii="Arial Black" w:hAnsi="Arial Black"/>
          <w:b/>
          <w:color w:val="7030A0"/>
          <w:sz w:val="40"/>
          <w:szCs w:val="40"/>
        </w:rPr>
        <w:t>ANNUAL CONFERENCE</w:t>
      </w:r>
    </w:p>
    <w:p w14:paraId="7472CE61" w14:textId="293A637B" w:rsidR="00FD4DDF" w:rsidRPr="001E50BB" w:rsidRDefault="00FD4DDF" w:rsidP="00FD4DDF">
      <w:pPr>
        <w:spacing w:after="0" w:line="240" w:lineRule="auto"/>
        <w:ind w:left="3600" w:firstLine="720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1E50BB">
        <w:rPr>
          <w:rFonts w:ascii="Arial Black" w:hAnsi="Arial Black"/>
          <w:b/>
          <w:color w:val="E36C0A" w:themeColor="accent6" w:themeShade="BF"/>
          <w:sz w:val="40"/>
          <w:szCs w:val="40"/>
        </w:rPr>
        <w:t>202</w:t>
      </w:r>
      <w:r w:rsidR="00390086">
        <w:rPr>
          <w:rFonts w:ascii="Arial Black" w:hAnsi="Arial Black"/>
          <w:b/>
          <w:color w:val="E36C0A" w:themeColor="accent6" w:themeShade="BF"/>
          <w:sz w:val="40"/>
          <w:szCs w:val="40"/>
        </w:rPr>
        <w:t>6</w:t>
      </w:r>
    </w:p>
    <w:p w14:paraId="73645B64" w14:textId="291530B1" w:rsidR="00F964AD" w:rsidRDefault="00F964AD" w:rsidP="00F71288">
      <w:pPr>
        <w:spacing w:after="0" w:line="240" w:lineRule="auto"/>
        <w:ind w:left="1440" w:firstLine="720"/>
        <w:rPr>
          <w:rFonts w:ascii="Arial Black" w:hAnsi="Arial Black"/>
          <w:b/>
          <w:color w:val="7030A0"/>
          <w:sz w:val="40"/>
          <w:szCs w:val="40"/>
        </w:rPr>
      </w:pPr>
      <w:r w:rsidRPr="00DB6AC1">
        <w:rPr>
          <w:rFonts w:ascii="Arial Black" w:hAnsi="Arial Black"/>
          <w:b/>
          <w:color w:val="7030A0"/>
          <w:sz w:val="40"/>
          <w:szCs w:val="40"/>
        </w:rPr>
        <w:t>Zoom Seminar</w:t>
      </w:r>
      <w:r w:rsidR="007B1CB4" w:rsidRPr="00DB6AC1">
        <w:rPr>
          <w:rFonts w:ascii="Arial Black" w:hAnsi="Arial Black"/>
          <w:b/>
          <w:color w:val="7030A0"/>
          <w:sz w:val="40"/>
          <w:szCs w:val="40"/>
        </w:rPr>
        <w:t>s</w:t>
      </w:r>
    </w:p>
    <w:p w14:paraId="2CF9B338" w14:textId="77777777" w:rsidR="00EC09A0" w:rsidRPr="00DB6AC1" w:rsidRDefault="00EC09A0" w:rsidP="00F71288">
      <w:pPr>
        <w:spacing w:after="0" w:line="240" w:lineRule="auto"/>
        <w:ind w:left="1440" w:firstLine="720"/>
        <w:rPr>
          <w:rFonts w:ascii="Arial Black" w:hAnsi="Arial Black"/>
          <w:b/>
          <w:color w:val="7030A0"/>
          <w:sz w:val="40"/>
          <w:szCs w:val="40"/>
        </w:rPr>
      </w:pPr>
    </w:p>
    <w:p w14:paraId="17C53EBC" w14:textId="7881779F" w:rsidR="00470959" w:rsidRPr="00B04672" w:rsidRDefault="007B1CB4" w:rsidP="001F3ADA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  <w:u w:val="single"/>
        </w:rPr>
      </w:pPr>
      <w:r w:rsidRPr="007C2FB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Unit 1 </w:t>
      </w:r>
      <w:r w:rsidR="00390086" w:rsidRPr="007C2FB7">
        <w:rPr>
          <w:rFonts w:cstheme="minorHAnsi"/>
          <w:b/>
          <w:bCs/>
          <w:color w:val="7030A0"/>
          <w:sz w:val="32"/>
          <w:szCs w:val="32"/>
          <w:u w:val="single"/>
        </w:rPr>
        <w:t>TUES</w:t>
      </w:r>
      <w:r w:rsidR="008E3D46" w:rsidRPr="007C2FB7">
        <w:rPr>
          <w:rFonts w:cstheme="minorHAnsi"/>
          <w:b/>
          <w:bCs/>
          <w:color w:val="7030A0"/>
          <w:sz w:val="32"/>
          <w:szCs w:val="32"/>
          <w:u w:val="single"/>
        </w:rPr>
        <w:t>DAY</w:t>
      </w:r>
      <w:r w:rsidR="00E90882" w:rsidRPr="007C2FB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 </w:t>
      </w:r>
      <w:r w:rsidR="00421C3B" w:rsidRPr="007C2FB7">
        <w:rPr>
          <w:rFonts w:cstheme="minorHAnsi"/>
          <w:b/>
          <w:bCs/>
          <w:color w:val="7030A0"/>
          <w:sz w:val="32"/>
          <w:szCs w:val="32"/>
          <w:u w:val="single"/>
        </w:rPr>
        <w:t>2</w:t>
      </w:r>
      <w:r w:rsidR="008E3D46" w:rsidRPr="007C2FB7">
        <w:rPr>
          <w:rFonts w:cstheme="minorHAnsi"/>
          <w:b/>
          <w:bCs/>
          <w:color w:val="7030A0"/>
          <w:sz w:val="32"/>
          <w:szCs w:val="32"/>
          <w:u w:val="single"/>
        </w:rPr>
        <w:t>4</w:t>
      </w:r>
      <w:r w:rsidR="00421C3B" w:rsidRPr="007C2FB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 </w:t>
      </w:r>
      <w:r w:rsidR="00E90882" w:rsidRPr="007C2FB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FEBRUARY </w:t>
      </w:r>
      <w:r w:rsidR="00421C3B" w:rsidRPr="007C2FB7">
        <w:rPr>
          <w:rFonts w:cstheme="minorHAnsi"/>
          <w:b/>
          <w:bCs/>
          <w:color w:val="7030A0"/>
          <w:sz w:val="32"/>
          <w:szCs w:val="32"/>
          <w:u w:val="single"/>
        </w:rPr>
        <w:t>202</w:t>
      </w:r>
      <w:r w:rsidR="00390086" w:rsidRPr="007C2FB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6 </w:t>
      </w:r>
      <w:r w:rsidR="007A1362" w:rsidRPr="007C2FB7">
        <w:rPr>
          <w:rFonts w:cstheme="minorHAnsi"/>
          <w:b/>
          <w:bCs/>
          <w:color w:val="7030A0"/>
          <w:sz w:val="32"/>
          <w:szCs w:val="32"/>
          <w:u w:val="single"/>
        </w:rPr>
        <w:tab/>
      </w:r>
      <w:r w:rsidR="00BE67C1" w:rsidRPr="007C2FB7">
        <w:rPr>
          <w:rFonts w:cstheme="minorHAnsi"/>
          <w:b/>
          <w:bCs/>
          <w:color w:val="7030A0"/>
          <w:sz w:val="32"/>
          <w:szCs w:val="32"/>
          <w:u w:val="single"/>
        </w:rPr>
        <w:t>4.</w:t>
      </w:r>
      <w:r w:rsidR="00390086" w:rsidRPr="007C2FB7">
        <w:rPr>
          <w:rFonts w:cstheme="minorHAnsi"/>
          <w:b/>
          <w:bCs/>
          <w:color w:val="7030A0"/>
          <w:sz w:val="32"/>
          <w:szCs w:val="32"/>
          <w:u w:val="single"/>
        </w:rPr>
        <w:t>45</w:t>
      </w:r>
      <w:r w:rsidR="00BE67C1" w:rsidRPr="007C2FB7">
        <w:rPr>
          <w:rFonts w:cstheme="minorHAnsi"/>
          <w:b/>
          <w:bCs/>
          <w:color w:val="7030A0"/>
          <w:sz w:val="32"/>
          <w:szCs w:val="32"/>
          <w:u w:val="single"/>
        </w:rPr>
        <w:t>-6.</w:t>
      </w:r>
      <w:r w:rsidR="00DB6AC1" w:rsidRPr="007C2FB7">
        <w:rPr>
          <w:rFonts w:cstheme="minorHAnsi"/>
          <w:b/>
          <w:bCs/>
          <w:color w:val="7030A0"/>
          <w:sz w:val="32"/>
          <w:szCs w:val="32"/>
          <w:u w:val="single"/>
        </w:rPr>
        <w:t>45</w:t>
      </w:r>
      <w:r w:rsidR="00BE67C1" w:rsidRPr="007C2FB7">
        <w:rPr>
          <w:rFonts w:cstheme="minorHAnsi"/>
          <w:b/>
          <w:bCs/>
          <w:color w:val="7030A0"/>
          <w:sz w:val="32"/>
          <w:szCs w:val="32"/>
          <w:u w:val="single"/>
        </w:rPr>
        <w:t>pm</w:t>
      </w:r>
      <w:r w:rsidR="00B04672">
        <w:rPr>
          <w:rFonts w:cstheme="minorHAnsi"/>
          <w:b/>
          <w:bCs/>
          <w:color w:val="7030A0"/>
          <w:sz w:val="32"/>
          <w:szCs w:val="32"/>
          <w:u w:val="single"/>
        </w:rPr>
        <w:t xml:space="preserve"> </w:t>
      </w:r>
      <w:r w:rsidR="00B04672" w:rsidRPr="00B04672">
        <w:rPr>
          <w:rFonts w:cstheme="minorHAnsi"/>
          <w:b/>
          <w:color w:val="7030A0"/>
          <w:sz w:val="24"/>
          <w:szCs w:val="24"/>
        </w:rPr>
        <w:t>(Approved for Accreditation)</w:t>
      </w:r>
    </w:p>
    <w:p w14:paraId="06B05CF8" w14:textId="77777777" w:rsidR="00B04672" w:rsidRDefault="00B04672" w:rsidP="00BE2278">
      <w:pPr>
        <w:spacing w:after="0" w:line="240" w:lineRule="auto"/>
        <w:rPr>
          <w:rFonts w:cstheme="minorHAnsi"/>
          <w:b/>
          <w:bCs/>
          <w:color w:val="7030A0"/>
          <w:sz w:val="32"/>
          <w:szCs w:val="32"/>
        </w:rPr>
      </w:pPr>
    </w:p>
    <w:p w14:paraId="00BDAEA1" w14:textId="2E9AE0D7" w:rsidR="00470959" w:rsidRPr="007C2FB7" w:rsidRDefault="00470959" w:rsidP="00BE2278">
      <w:pPr>
        <w:spacing w:after="0" w:line="240" w:lineRule="auto"/>
        <w:rPr>
          <w:rFonts w:cstheme="minorHAnsi"/>
          <w:color w:val="7030A0"/>
          <w:sz w:val="32"/>
          <w:szCs w:val="32"/>
        </w:rPr>
      </w:pPr>
      <w:r w:rsidRPr="007C2FB7">
        <w:rPr>
          <w:rFonts w:cstheme="minorHAnsi"/>
          <w:b/>
          <w:bCs/>
          <w:color w:val="7030A0"/>
          <w:sz w:val="32"/>
          <w:szCs w:val="32"/>
        </w:rPr>
        <w:t>AOS 1.</w:t>
      </w:r>
      <w:r w:rsidR="00BE2278" w:rsidRPr="007C2FB7">
        <w:rPr>
          <w:rFonts w:cstheme="minorHAnsi"/>
          <w:b/>
          <w:bCs/>
          <w:color w:val="7030A0"/>
          <w:sz w:val="32"/>
          <w:szCs w:val="32"/>
        </w:rPr>
        <w:t>2</w:t>
      </w:r>
      <w:r w:rsidRPr="007C2FB7">
        <w:rPr>
          <w:rFonts w:cstheme="minorHAnsi"/>
          <w:b/>
          <w:bCs/>
          <w:color w:val="7030A0"/>
          <w:sz w:val="32"/>
          <w:szCs w:val="32"/>
        </w:rPr>
        <w:t xml:space="preserve">: </w:t>
      </w:r>
      <w:r w:rsidR="003C1EB9" w:rsidRPr="007C2FB7">
        <w:rPr>
          <w:rFonts w:cstheme="minorHAnsi"/>
          <w:b/>
          <w:bCs/>
          <w:color w:val="7030A0"/>
          <w:sz w:val="32"/>
          <w:szCs w:val="32"/>
        </w:rPr>
        <w:t>Religion through the Ages</w:t>
      </w:r>
    </w:p>
    <w:p w14:paraId="3F9E3394" w14:textId="77777777" w:rsidR="007C2FB7" w:rsidRDefault="00BE2278" w:rsidP="00DA41D8">
      <w:pPr>
        <w:pStyle w:val="VCAAbullet"/>
        <w:numPr>
          <w:ilvl w:val="0"/>
          <w:numId w:val="23"/>
        </w:numPr>
        <w:rPr>
          <w:b w:val="0"/>
          <w:bCs w:val="0"/>
          <w:color w:val="7030A0"/>
          <w:sz w:val="32"/>
          <w:szCs w:val="32"/>
        </w:rPr>
      </w:pPr>
      <w:r w:rsidRPr="007C2FB7">
        <w:rPr>
          <w:b w:val="0"/>
          <w:bCs w:val="0"/>
          <w:color w:val="7030A0"/>
          <w:sz w:val="32"/>
          <w:szCs w:val="32"/>
        </w:rPr>
        <w:t>Reasons why spiritualities, religious traditions and religious denominations were resilient, changed or adapted, or ceased to exist</w:t>
      </w:r>
    </w:p>
    <w:p w14:paraId="74806A53" w14:textId="7E0FCFA7" w:rsidR="00BE2278" w:rsidRPr="007C2FB7" w:rsidRDefault="00BE2278" w:rsidP="007C2FB7">
      <w:pPr>
        <w:pStyle w:val="VCAAbullet"/>
        <w:ind w:left="1080"/>
        <w:rPr>
          <w:b w:val="0"/>
          <w:bCs w:val="0"/>
          <w:color w:val="7030A0"/>
          <w:sz w:val="32"/>
          <w:szCs w:val="32"/>
        </w:rPr>
      </w:pPr>
      <w:r w:rsidRPr="007C2FB7">
        <w:rPr>
          <w:b w:val="0"/>
          <w:bCs w:val="0"/>
          <w:color w:val="7030A0"/>
          <w:sz w:val="32"/>
          <w:szCs w:val="32"/>
        </w:rPr>
        <w:t xml:space="preserve"> </w:t>
      </w:r>
    </w:p>
    <w:p w14:paraId="7D7BFA5E" w14:textId="77777777" w:rsidR="00BE2278" w:rsidRPr="007C2FB7" w:rsidRDefault="00BE2278" w:rsidP="00DA41D8">
      <w:pPr>
        <w:pStyle w:val="VCAAbullet"/>
        <w:numPr>
          <w:ilvl w:val="0"/>
          <w:numId w:val="23"/>
        </w:numPr>
        <w:rPr>
          <w:b w:val="0"/>
          <w:bCs w:val="0"/>
          <w:color w:val="7030A0"/>
          <w:sz w:val="32"/>
          <w:szCs w:val="32"/>
        </w:rPr>
      </w:pPr>
      <w:r w:rsidRPr="007C2FB7">
        <w:rPr>
          <w:b w:val="0"/>
          <w:bCs w:val="0"/>
          <w:color w:val="7030A0"/>
          <w:sz w:val="32"/>
          <w:szCs w:val="32"/>
        </w:rPr>
        <w:t>Reasons why some ideas from spiritualities, religious traditions or religious denominations become part of other spiritualities, religious traditions or religious denominations.</w:t>
      </w:r>
    </w:p>
    <w:p w14:paraId="190E1D13" w14:textId="77777777" w:rsidR="00470959" w:rsidRPr="007C2FB7" w:rsidRDefault="00470959" w:rsidP="001F3ADA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</w:p>
    <w:p w14:paraId="3EA5595E" w14:textId="77777777" w:rsidR="0014338D" w:rsidRPr="007C2FB7" w:rsidRDefault="0014338D" w:rsidP="001F3ADA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</w:p>
    <w:p w14:paraId="37734D58" w14:textId="05048279" w:rsidR="001F3ADA" w:rsidRPr="007C2FB7" w:rsidRDefault="001F3ADA" w:rsidP="001F3ADA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  <w:r w:rsidRPr="007C2FB7">
        <w:rPr>
          <w:rFonts w:cstheme="minorHAnsi"/>
          <w:b/>
          <w:color w:val="7030A0"/>
          <w:sz w:val="32"/>
          <w:szCs w:val="32"/>
        </w:rPr>
        <w:t>Presenter:</w:t>
      </w:r>
    </w:p>
    <w:p w14:paraId="5539245E" w14:textId="4F2B905B" w:rsidR="00EC09A0" w:rsidRPr="007C2FB7" w:rsidRDefault="00390086" w:rsidP="001F3ADA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  <w:r w:rsidRPr="007C2FB7">
        <w:rPr>
          <w:rFonts w:cstheme="minorHAnsi"/>
          <w:b/>
          <w:color w:val="7030A0"/>
          <w:sz w:val="32"/>
          <w:szCs w:val="32"/>
        </w:rPr>
        <w:t>Emeritus Professor Constant Mews</w:t>
      </w:r>
      <w:r w:rsidR="008137C0" w:rsidRPr="007C2FB7">
        <w:rPr>
          <w:rFonts w:cstheme="minorHAnsi"/>
          <w:b/>
          <w:color w:val="7030A0"/>
          <w:sz w:val="32"/>
          <w:szCs w:val="32"/>
        </w:rPr>
        <w:t xml:space="preserve"> </w:t>
      </w:r>
      <w:r w:rsidR="007C02FF" w:rsidRPr="007C2FB7">
        <w:rPr>
          <w:rFonts w:cstheme="minorHAnsi"/>
          <w:b/>
          <w:bCs/>
          <w:color w:val="7030A0"/>
          <w:sz w:val="32"/>
          <w:szCs w:val="32"/>
        </w:rPr>
        <w:t>–</w:t>
      </w:r>
      <w:r w:rsidR="008137C0" w:rsidRPr="007C2FB7">
        <w:rPr>
          <w:rFonts w:cstheme="minorHAnsi"/>
          <w:b/>
          <w:bCs/>
          <w:color w:val="7030A0"/>
          <w:sz w:val="32"/>
          <w:szCs w:val="32"/>
        </w:rPr>
        <w:t xml:space="preserve"> </w:t>
      </w:r>
      <w:r w:rsidR="007C02FF" w:rsidRPr="007C2FB7">
        <w:rPr>
          <w:rFonts w:cstheme="minorHAnsi"/>
          <w:b/>
          <w:bCs/>
          <w:color w:val="7030A0"/>
          <w:sz w:val="32"/>
          <w:szCs w:val="32"/>
        </w:rPr>
        <w:t xml:space="preserve">in </w:t>
      </w:r>
      <w:r w:rsidR="008137C0" w:rsidRPr="007C2FB7">
        <w:rPr>
          <w:rFonts w:cstheme="minorHAnsi"/>
          <w:b/>
          <w:bCs/>
          <w:color w:val="7030A0"/>
          <w:sz w:val="32"/>
          <w:szCs w:val="32"/>
        </w:rPr>
        <w:t>the Department of History at Monash University</w:t>
      </w:r>
    </w:p>
    <w:p w14:paraId="3BFE2893" w14:textId="77777777" w:rsidR="001B1A6D" w:rsidRPr="007C2FB7" w:rsidRDefault="001B1A6D" w:rsidP="001421F8">
      <w:pPr>
        <w:spacing w:after="0" w:line="240" w:lineRule="auto"/>
        <w:jc w:val="center"/>
        <w:rPr>
          <w:rFonts w:cstheme="minorHAnsi"/>
          <w:b/>
          <w:color w:val="31849B" w:themeColor="accent5" w:themeShade="BF"/>
          <w:sz w:val="32"/>
          <w:szCs w:val="32"/>
          <w:u w:val="single"/>
        </w:rPr>
      </w:pPr>
    </w:p>
    <w:p w14:paraId="4D5CCBA9" w14:textId="77777777" w:rsidR="00390086" w:rsidRPr="007C2FB7" w:rsidRDefault="00390086" w:rsidP="001421F8">
      <w:pPr>
        <w:spacing w:after="0" w:line="240" w:lineRule="auto"/>
        <w:jc w:val="center"/>
        <w:rPr>
          <w:rFonts w:cstheme="minorHAnsi"/>
          <w:b/>
          <w:color w:val="31849B" w:themeColor="accent5" w:themeShade="BF"/>
          <w:sz w:val="32"/>
          <w:szCs w:val="32"/>
          <w:u w:val="single"/>
        </w:rPr>
      </w:pPr>
    </w:p>
    <w:p w14:paraId="0307371B" w14:textId="77777777" w:rsidR="00BE2278" w:rsidRPr="007C2FB7" w:rsidRDefault="00BE2278" w:rsidP="001421F8">
      <w:pPr>
        <w:spacing w:after="0" w:line="240" w:lineRule="auto"/>
        <w:jc w:val="center"/>
        <w:rPr>
          <w:rFonts w:cstheme="minorHAnsi"/>
          <w:b/>
          <w:color w:val="31849B" w:themeColor="accent5" w:themeShade="BF"/>
          <w:sz w:val="32"/>
          <w:szCs w:val="32"/>
          <w:u w:val="single"/>
        </w:rPr>
      </w:pPr>
    </w:p>
    <w:p w14:paraId="7C445BDA" w14:textId="0B9E8F65" w:rsidR="001421F8" w:rsidRPr="007C2FB7" w:rsidRDefault="001421F8" w:rsidP="008E3D46">
      <w:pPr>
        <w:spacing w:after="0" w:line="240" w:lineRule="auto"/>
        <w:rPr>
          <w:rFonts w:cstheme="minorHAnsi"/>
          <w:b/>
          <w:color w:val="31849B" w:themeColor="accent5" w:themeShade="BF"/>
          <w:sz w:val="32"/>
          <w:szCs w:val="32"/>
          <w:u w:val="single"/>
        </w:rPr>
      </w:pPr>
      <w:r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 xml:space="preserve">Unit 3 </w:t>
      </w:r>
      <w:r w:rsidR="008E3D46"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>WEDNESDAY</w:t>
      </w:r>
      <w:r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8E3D46"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>2</w:t>
      </w:r>
      <w:r w:rsidR="00390086"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>5</w:t>
      </w:r>
      <w:r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8E3D46"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>FEBRUARY</w:t>
      </w:r>
      <w:r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 xml:space="preserve"> 202</w:t>
      </w:r>
      <w:r w:rsidR="00390086"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>6</w:t>
      </w:r>
      <w:r w:rsidR="008E3D46" w:rsidRPr="007C2FB7">
        <w:rPr>
          <w:rFonts w:cstheme="minorHAnsi"/>
          <w:b/>
          <w:color w:val="31849B" w:themeColor="accent5" w:themeShade="BF"/>
          <w:sz w:val="32"/>
          <w:szCs w:val="32"/>
          <w:u w:val="single"/>
        </w:rPr>
        <w:t xml:space="preserve">  </w:t>
      </w:r>
      <w:r w:rsidRPr="007C2FB7">
        <w:rPr>
          <w:rFonts w:cstheme="minorHAnsi"/>
          <w:b/>
          <w:bCs/>
          <w:color w:val="31849B" w:themeColor="accent5" w:themeShade="BF"/>
          <w:sz w:val="32"/>
          <w:szCs w:val="32"/>
          <w:u w:val="single"/>
        </w:rPr>
        <w:t>4.</w:t>
      </w:r>
      <w:r w:rsidR="00390086" w:rsidRPr="007C2FB7">
        <w:rPr>
          <w:rFonts w:cstheme="minorHAnsi"/>
          <w:b/>
          <w:bCs/>
          <w:color w:val="31849B" w:themeColor="accent5" w:themeShade="BF"/>
          <w:sz w:val="32"/>
          <w:szCs w:val="32"/>
          <w:u w:val="single"/>
        </w:rPr>
        <w:t>45</w:t>
      </w:r>
      <w:r w:rsidRPr="007C2FB7">
        <w:rPr>
          <w:rFonts w:cstheme="minorHAnsi"/>
          <w:b/>
          <w:bCs/>
          <w:color w:val="31849B" w:themeColor="accent5" w:themeShade="BF"/>
          <w:sz w:val="32"/>
          <w:szCs w:val="32"/>
          <w:u w:val="single"/>
        </w:rPr>
        <w:t>-6.</w:t>
      </w:r>
      <w:r w:rsidR="00DB6AC1" w:rsidRPr="007C2FB7">
        <w:rPr>
          <w:rFonts w:cstheme="minorHAnsi"/>
          <w:b/>
          <w:bCs/>
          <w:color w:val="31849B" w:themeColor="accent5" w:themeShade="BF"/>
          <w:sz w:val="32"/>
          <w:szCs w:val="32"/>
          <w:u w:val="single"/>
        </w:rPr>
        <w:t>45</w:t>
      </w:r>
      <w:r w:rsidRPr="007C2FB7">
        <w:rPr>
          <w:rFonts w:cstheme="minorHAnsi"/>
          <w:b/>
          <w:bCs/>
          <w:color w:val="31849B" w:themeColor="accent5" w:themeShade="BF"/>
          <w:sz w:val="32"/>
          <w:szCs w:val="32"/>
          <w:u w:val="single"/>
        </w:rPr>
        <w:t>pm</w:t>
      </w:r>
      <w:r w:rsidR="00B04672">
        <w:rPr>
          <w:rFonts w:cstheme="minorHAnsi"/>
          <w:b/>
          <w:bCs/>
          <w:color w:val="31849B" w:themeColor="accent5" w:themeShade="BF"/>
          <w:sz w:val="32"/>
          <w:szCs w:val="32"/>
          <w:u w:val="single"/>
        </w:rPr>
        <w:t xml:space="preserve"> </w:t>
      </w:r>
      <w:r w:rsidR="00B04672" w:rsidRPr="00B04672">
        <w:rPr>
          <w:rFonts w:cstheme="minorHAnsi"/>
          <w:b/>
          <w:color w:val="31849B" w:themeColor="accent5" w:themeShade="BF"/>
          <w:sz w:val="24"/>
          <w:szCs w:val="24"/>
        </w:rPr>
        <w:t>(Approved for Accreditation)</w:t>
      </w:r>
    </w:p>
    <w:p w14:paraId="400863EF" w14:textId="77777777" w:rsidR="00470959" w:rsidRPr="007C2FB7" w:rsidRDefault="00470959" w:rsidP="00470959">
      <w:pPr>
        <w:spacing w:after="0" w:line="240" w:lineRule="auto"/>
        <w:rPr>
          <w:rFonts w:cstheme="minorHAnsi"/>
          <w:b/>
          <w:color w:val="31849B" w:themeColor="accent5" w:themeShade="BF"/>
          <w:sz w:val="32"/>
          <w:szCs w:val="32"/>
        </w:rPr>
      </w:pPr>
      <w:bookmarkStart w:id="0" w:name="_Hlk125716948"/>
    </w:p>
    <w:p w14:paraId="56205A4E" w14:textId="53923E9E" w:rsidR="00047BA2" w:rsidRPr="007C2FB7" w:rsidRDefault="00470959" w:rsidP="00BE2278">
      <w:pPr>
        <w:spacing w:after="0" w:line="240" w:lineRule="auto"/>
        <w:rPr>
          <w:rFonts w:cstheme="minorHAnsi"/>
          <w:b/>
          <w:color w:val="31849B" w:themeColor="accent5" w:themeShade="BF"/>
          <w:sz w:val="32"/>
          <w:szCs w:val="32"/>
        </w:rPr>
      </w:pPr>
      <w:r w:rsidRPr="007C2FB7">
        <w:rPr>
          <w:rFonts w:cstheme="minorHAnsi"/>
          <w:b/>
          <w:color w:val="31849B" w:themeColor="accent5" w:themeShade="BF"/>
          <w:sz w:val="32"/>
          <w:szCs w:val="32"/>
        </w:rPr>
        <w:t>AOS 3.</w:t>
      </w:r>
      <w:r w:rsidR="00BE2278" w:rsidRPr="007C2FB7">
        <w:rPr>
          <w:rFonts w:cstheme="minorHAnsi"/>
          <w:b/>
          <w:color w:val="31849B" w:themeColor="accent5" w:themeShade="BF"/>
          <w:sz w:val="32"/>
          <w:szCs w:val="32"/>
        </w:rPr>
        <w:t>1</w:t>
      </w:r>
      <w:r w:rsidRPr="007C2FB7">
        <w:rPr>
          <w:rFonts w:cstheme="minorHAnsi"/>
          <w:b/>
          <w:color w:val="31849B" w:themeColor="accent5" w:themeShade="BF"/>
          <w:sz w:val="32"/>
          <w:szCs w:val="32"/>
        </w:rPr>
        <w:t xml:space="preserve">: </w:t>
      </w:r>
      <w:bookmarkEnd w:id="0"/>
      <w:r w:rsidR="00BE2278" w:rsidRPr="007C2FB7">
        <w:rPr>
          <w:rFonts w:cstheme="minorHAnsi"/>
          <w:b/>
          <w:color w:val="31849B" w:themeColor="accent5" w:themeShade="BF"/>
          <w:sz w:val="32"/>
          <w:szCs w:val="32"/>
        </w:rPr>
        <w:t>Exploration of the Aspects of Religion</w:t>
      </w:r>
      <w:r w:rsidR="00F0242E" w:rsidRPr="007C2FB7">
        <w:rPr>
          <w:rFonts w:cstheme="minorHAnsi"/>
          <w:b/>
          <w:color w:val="31849B" w:themeColor="accent5" w:themeShade="BF"/>
          <w:sz w:val="32"/>
          <w:szCs w:val="32"/>
        </w:rPr>
        <w:t>-</w:t>
      </w:r>
      <w:r w:rsidR="00BE2278" w:rsidRPr="007C2FB7">
        <w:rPr>
          <w:rFonts w:cstheme="minorHAnsi"/>
          <w:b/>
          <w:color w:val="31849B" w:themeColor="accent5" w:themeShade="BF"/>
          <w:sz w:val="32"/>
          <w:szCs w:val="32"/>
        </w:rPr>
        <w:t>Expanding and Refining:</w:t>
      </w:r>
    </w:p>
    <w:p w14:paraId="2118D039" w14:textId="51CB8156" w:rsidR="00BE2278" w:rsidRPr="007C2FB7" w:rsidRDefault="00BE2278" w:rsidP="00BE227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Cs/>
          <w:color w:val="31849B" w:themeColor="accent5" w:themeShade="BF"/>
          <w:sz w:val="32"/>
          <w:szCs w:val="32"/>
        </w:rPr>
      </w:pPr>
      <w:r w:rsidRPr="007C2FB7">
        <w:rPr>
          <w:rFonts w:cstheme="minorHAnsi"/>
          <w:bCs/>
          <w:color w:val="31849B" w:themeColor="accent5" w:themeShade="BF"/>
          <w:sz w:val="32"/>
          <w:szCs w:val="32"/>
        </w:rPr>
        <w:t>Definitions</w:t>
      </w:r>
    </w:p>
    <w:p w14:paraId="214A196F" w14:textId="27A4AAFD" w:rsidR="00BE2278" w:rsidRPr="007C2FB7" w:rsidRDefault="00BE2278" w:rsidP="00BE227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Cs/>
          <w:color w:val="31849B" w:themeColor="accent5" w:themeShade="BF"/>
          <w:sz w:val="32"/>
          <w:szCs w:val="32"/>
        </w:rPr>
      </w:pPr>
      <w:r w:rsidRPr="007C2FB7">
        <w:rPr>
          <w:rFonts w:cstheme="minorHAnsi"/>
          <w:bCs/>
          <w:color w:val="31849B" w:themeColor="accent5" w:themeShade="BF"/>
          <w:sz w:val="32"/>
          <w:szCs w:val="32"/>
        </w:rPr>
        <w:t>Roles</w:t>
      </w:r>
    </w:p>
    <w:p w14:paraId="7CE96693" w14:textId="410EFC44" w:rsidR="00BE2278" w:rsidRPr="007C2FB7" w:rsidRDefault="00BE2278" w:rsidP="00BE227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Cs/>
          <w:color w:val="31849B" w:themeColor="accent5" w:themeShade="BF"/>
          <w:sz w:val="32"/>
          <w:szCs w:val="32"/>
        </w:rPr>
      </w:pPr>
      <w:r w:rsidRPr="007C2FB7">
        <w:rPr>
          <w:rFonts w:cstheme="minorHAnsi"/>
          <w:bCs/>
          <w:color w:val="31849B" w:themeColor="accent5" w:themeShade="BF"/>
          <w:sz w:val="32"/>
          <w:szCs w:val="32"/>
        </w:rPr>
        <w:t>Interrelationship</w:t>
      </w:r>
    </w:p>
    <w:p w14:paraId="27C43F89" w14:textId="77777777" w:rsidR="00BE2278" w:rsidRPr="007C2FB7" w:rsidRDefault="00BE2278" w:rsidP="00F0242E">
      <w:pPr>
        <w:spacing w:after="0" w:line="240" w:lineRule="auto"/>
        <w:ind w:left="360"/>
        <w:rPr>
          <w:rFonts w:cstheme="minorHAnsi"/>
          <w:bCs/>
          <w:color w:val="31849B" w:themeColor="accent5" w:themeShade="BF"/>
          <w:sz w:val="32"/>
          <w:szCs w:val="32"/>
        </w:rPr>
      </w:pPr>
    </w:p>
    <w:p w14:paraId="4EB23FE3" w14:textId="77777777" w:rsidR="00F0242E" w:rsidRPr="007C2FB7" w:rsidRDefault="00F0242E" w:rsidP="00F0242E">
      <w:pPr>
        <w:spacing w:after="0" w:line="240" w:lineRule="auto"/>
        <w:ind w:left="360"/>
        <w:rPr>
          <w:rFonts w:cstheme="minorHAnsi"/>
          <w:bCs/>
          <w:color w:val="31849B" w:themeColor="accent5" w:themeShade="BF"/>
          <w:sz w:val="32"/>
          <w:szCs w:val="32"/>
        </w:rPr>
      </w:pPr>
    </w:p>
    <w:p w14:paraId="2588D309" w14:textId="7BFDEE07" w:rsidR="00B648CB" w:rsidRPr="007C2FB7" w:rsidRDefault="001421F8" w:rsidP="001421F8">
      <w:pPr>
        <w:spacing w:after="0" w:line="240" w:lineRule="auto"/>
        <w:rPr>
          <w:rFonts w:cstheme="minorHAnsi"/>
          <w:b/>
          <w:color w:val="31849B" w:themeColor="accent5" w:themeShade="BF"/>
          <w:sz w:val="32"/>
          <w:szCs w:val="32"/>
        </w:rPr>
      </w:pPr>
      <w:r w:rsidRPr="007C2FB7">
        <w:rPr>
          <w:rFonts w:cstheme="minorHAnsi"/>
          <w:b/>
          <w:color w:val="31849B" w:themeColor="accent5" w:themeShade="BF"/>
          <w:sz w:val="32"/>
          <w:szCs w:val="32"/>
        </w:rPr>
        <w:t>Presenter</w:t>
      </w:r>
      <w:r w:rsidR="00531ADE" w:rsidRPr="007C2FB7">
        <w:rPr>
          <w:rFonts w:cstheme="minorHAnsi"/>
          <w:b/>
          <w:color w:val="31849B" w:themeColor="accent5" w:themeShade="BF"/>
          <w:sz w:val="32"/>
          <w:szCs w:val="32"/>
        </w:rPr>
        <w:t>:</w:t>
      </w:r>
    </w:p>
    <w:p w14:paraId="7752FD60" w14:textId="2F79854F" w:rsidR="00390086" w:rsidRPr="007C2FB7" w:rsidRDefault="00390086" w:rsidP="001421F8">
      <w:pPr>
        <w:spacing w:after="0" w:line="240" w:lineRule="auto"/>
        <w:rPr>
          <w:rFonts w:cstheme="minorHAnsi"/>
          <w:b/>
          <w:color w:val="31849B" w:themeColor="accent5" w:themeShade="BF"/>
          <w:sz w:val="32"/>
          <w:szCs w:val="32"/>
        </w:rPr>
      </w:pPr>
      <w:r w:rsidRPr="007C2FB7">
        <w:rPr>
          <w:rFonts w:cstheme="minorHAnsi"/>
          <w:b/>
          <w:color w:val="31849B" w:themeColor="accent5" w:themeShade="BF"/>
          <w:sz w:val="32"/>
          <w:szCs w:val="32"/>
        </w:rPr>
        <w:t xml:space="preserve">Rev Dr </w:t>
      </w:r>
      <w:r w:rsidR="0082738B">
        <w:rPr>
          <w:rFonts w:cstheme="minorHAnsi"/>
          <w:b/>
          <w:color w:val="31849B" w:themeColor="accent5" w:themeShade="BF"/>
          <w:sz w:val="32"/>
          <w:szCs w:val="32"/>
        </w:rPr>
        <w:t>C</w:t>
      </w:r>
      <w:r w:rsidRPr="007C2FB7">
        <w:rPr>
          <w:rFonts w:cstheme="minorHAnsi"/>
          <w:b/>
          <w:color w:val="31849B" w:themeColor="accent5" w:themeShade="BF"/>
          <w:sz w:val="32"/>
          <w:szCs w:val="32"/>
        </w:rPr>
        <w:t>raig D’alton</w:t>
      </w:r>
      <w:r w:rsidR="007A0A39" w:rsidRPr="007C2FB7">
        <w:rPr>
          <w:rFonts w:cstheme="minorHAnsi"/>
          <w:b/>
          <w:color w:val="31849B" w:themeColor="accent5" w:themeShade="BF"/>
          <w:sz w:val="32"/>
          <w:szCs w:val="32"/>
        </w:rPr>
        <w:t xml:space="preserve"> an Anglican priest, historian and theological college lecturer.</w:t>
      </w:r>
    </w:p>
    <w:p w14:paraId="682DF9FE" w14:textId="77777777" w:rsidR="00BE2278" w:rsidRPr="007C2FB7" w:rsidRDefault="00BE2278" w:rsidP="001421F8">
      <w:pPr>
        <w:spacing w:after="0" w:line="240" w:lineRule="auto"/>
        <w:rPr>
          <w:rFonts w:cstheme="minorHAnsi"/>
          <w:b/>
          <w:color w:val="31849B" w:themeColor="accent5" w:themeShade="BF"/>
          <w:sz w:val="32"/>
          <w:szCs w:val="32"/>
        </w:rPr>
      </w:pPr>
    </w:p>
    <w:p w14:paraId="7CC3EB48" w14:textId="57A1885D" w:rsidR="008E3D46" w:rsidRDefault="008E3D46" w:rsidP="00982F35">
      <w:pPr>
        <w:spacing w:after="0" w:line="240" w:lineRule="auto"/>
        <w:rPr>
          <w:rFonts w:cstheme="minorHAnsi"/>
          <w:b/>
          <w:color w:val="31849B" w:themeColor="accent5" w:themeShade="BF"/>
          <w:sz w:val="28"/>
          <w:szCs w:val="28"/>
        </w:rPr>
      </w:pPr>
      <w:r>
        <w:rPr>
          <w:rFonts w:cstheme="minorHAnsi"/>
          <w:b/>
          <w:color w:val="31849B" w:themeColor="accent5" w:themeShade="BF"/>
          <w:sz w:val="28"/>
          <w:szCs w:val="28"/>
        </w:rPr>
        <w:br w:type="page"/>
      </w:r>
    </w:p>
    <w:p w14:paraId="2FF764CB" w14:textId="6A0C2110" w:rsidR="00B648CB" w:rsidRPr="001E50BB" w:rsidRDefault="00B648CB" w:rsidP="00B648CB">
      <w:pPr>
        <w:spacing w:after="0" w:line="240" w:lineRule="auto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B648CB">
        <w:rPr>
          <w:rFonts w:ascii="Verdana" w:hAnsi="Verdana"/>
          <w:b/>
          <w:noProof/>
          <w:color w:val="7030A0"/>
          <w:sz w:val="40"/>
          <w:szCs w:val="40"/>
          <w:lang w:eastAsia="en-AU"/>
        </w:rPr>
        <w:lastRenderedPageBreak/>
        <w:drawing>
          <wp:anchor distT="0" distB="0" distL="114300" distR="114300" simplePos="0" relativeHeight="251662336" behindDoc="0" locked="0" layoutInCell="1" allowOverlap="1" wp14:anchorId="156B05D1" wp14:editId="1F7A7918">
            <wp:simplePos x="0" y="0"/>
            <wp:positionH relativeFrom="column">
              <wp:posOffset>122555</wp:posOffset>
            </wp:positionH>
            <wp:positionV relativeFrom="paragraph">
              <wp:posOffset>4445</wp:posOffset>
            </wp:positionV>
            <wp:extent cx="1209675" cy="1100606"/>
            <wp:effectExtent l="0" t="0" r="3175" b="4445"/>
            <wp:wrapSquare wrapText="bothSides"/>
            <wp:docPr id="3" name="Picture 3" descr="C:\Users\Mary\Documents\RASNET\2017 Rasnet\rasnet_logo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Documents\RASNET\2017 Rasnet\rasnet_logo_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1F8" w:rsidRPr="00B648CB">
        <w:rPr>
          <w:rFonts w:ascii="Arial Black" w:hAnsi="Arial Black"/>
          <w:b/>
          <w:color w:val="7030A0"/>
          <w:sz w:val="40"/>
          <w:szCs w:val="40"/>
        </w:rPr>
        <w:t>R</w:t>
      </w:r>
      <w:r w:rsidRPr="00B648CB">
        <w:rPr>
          <w:rFonts w:ascii="Arial Black" w:hAnsi="Arial Black"/>
          <w:b/>
          <w:color w:val="7030A0"/>
          <w:sz w:val="40"/>
          <w:szCs w:val="40"/>
        </w:rPr>
        <w:t xml:space="preserve">ASNET </w:t>
      </w:r>
      <w:r w:rsidRPr="00DB6AC1">
        <w:rPr>
          <w:rFonts w:ascii="Arial Black" w:hAnsi="Arial Black"/>
          <w:b/>
          <w:color w:val="7030A0"/>
          <w:sz w:val="40"/>
          <w:szCs w:val="40"/>
        </w:rPr>
        <w:t>ANNUAL CONFERENCE</w:t>
      </w:r>
    </w:p>
    <w:p w14:paraId="40E2928B" w14:textId="1E119B1D" w:rsidR="00B648CB" w:rsidRPr="001E50BB" w:rsidRDefault="00B648CB" w:rsidP="00B648CB">
      <w:pPr>
        <w:spacing w:after="0" w:line="240" w:lineRule="auto"/>
        <w:ind w:left="3600" w:firstLine="720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1E50BB">
        <w:rPr>
          <w:rFonts w:ascii="Arial Black" w:hAnsi="Arial Black"/>
          <w:b/>
          <w:color w:val="E36C0A" w:themeColor="accent6" w:themeShade="BF"/>
          <w:sz w:val="40"/>
          <w:szCs w:val="40"/>
        </w:rPr>
        <w:t>202</w:t>
      </w:r>
      <w:r w:rsidR="00390086">
        <w:rPr>
          <w:rFonts w:ascii="Arial Black" w:hAnsi="Arial Black"/>
          <w:b/>
          <w:color w:val="E36C0A" w:themeColor="accent6" w:themeShade="BF"/>
          <w:sz w:val="40"/>
          <w:szCs w:val="40"/>
        </w:rPr>
        <w:t>6</w:t>
      </w:r>
    </w:p>
    <w:p w14:paraId="4F1CAD52" w14:textId="77777777" w:rsidR="00B648CB" w:rsidRPr="00DB6AC1" w:rsidRDefault="00B648CB" w:rsidP="00B648CB">
      <w:pPr>
        <w:spacing w:after="0" w:line="240" w:lineRule="auto"/>
        <w:ind w:left="1440" w:firstLine="720"/>
        <w:rPr>
          <w:rFonts w:ascii="Arial Black" w:hAnsi="Arial Black"/>
          <w:b/>
          <w:color w:val="7030A0"/>
          <w:sz w:val="40"/>
          <w:szCs w:val="40"/>
        </w:rPr>
      </w:pPr>
      <w:r w:rsidRPr="00DB6AC1">
        <w:rPr>
          <w:rFonts w:ascii="Arial Black" w:hAnsi="Arial Black"/>
          <w:b/>
          <w:color w:val="7030A0"/>
          <w:sz w:val="40"/>
          <w:szCs w:val="40"/>
        </w:rPr>
        <w:t>Zoom Seminars</w:t>
      </w:r>
    </w:p>
    <w:p w14:paraId="5A3878B9" w14:textId="1A31FFED" w:rsidR="001B1A6D" w:rsidRPr="00575BA7" w:rsidRDefault="001B1A6D" w:rsidP="00B648CB">
      <w:pPr>
        <w:spacing w:after="0" w:line="240" w:lineRule="auto"/>
        <w:rPr>
          <w:rFonts w:ascii="Arial Black" w:hAnsi="Arial Black"/>
          <w:bCs/>
          <w:color w:val="002060"/>
          <w:sz w:val="20"/>
          <w:szCs w:val="20"/>
        </w:rPr>
      </w:pPr>
    </w:p>
    <w:p w14:paraId="2C67446F" w14:textId="77777777" w:rsidR="004626DD" w:rsidRPr="007C2FB7" w:rsidRDefault="004626DD" w:rsidP="00E13956">
      <w:pPr>
        <w:spacing w:after="0" w:line="240" w:lineRule="auto"/>
        <w:rPr>
          <w:rFonts w:cstheme="minorHAnsi"/>
          <w:bCs/>
          <w:color w:val="002060"/>
          <w:sz w:val="32"/>
          <w:szCs w:val="32"/>
        </w:rPr>
      </w:pPr>
    </w:p>
    <w:p w14:paraId="3DFFBD0D" w14:textId="10A830D6" w:rsidR="00B67407" w:rsidRPr="007C2FB7" w:rsidRDefault="00B67407" w:rsidP="007C2FB7">
      <w:pPr>
        <w:spacing w:after="0" w:line="240" w:lineRule="auto"/>
        <w:rPr>
          <w:rFonts w:cstheme="minorHAnsi"/>
          <w:b/>
          <w:color w:val="4F6228" w:themeColor="accent3" w:themeShade="80"/>
          <w:sz w:val="32"/>
          <w:szCs w:val="32"/>
          <w:u w:val="single"/>
        </w:rPr>
      </w:pPr>
      <w:r w:rsidRPr="007C2FB7">
        <w:rPr>
          <w:rFonts w:cstheme="minorHAnsi"/>
          <w:b/>
          <w:color w:val="4F6228" w:themeColor="accent3" w:themeShade="80"/>
          <w:sz w:val="32"/>
          <w:szCs w:val="32"/>
          <w:u w:val="single"/>
        </w:rPr>
        <w:t xml:space="preserve">Unit 4 </w:t>
      </w:r>
      <w:r w:rsidR="00E96FBB">
        <w:rPr>
          <w:rFonts w:cstheme="minorHAnsi"/>
          <w:b/>
          <w:color w:val="4F6228" w:themeColor="accent3" w:themeShade="80"/>
          <w:sz w:val="32"/>
          <w:szCs w:val="32"/>
          <w:u w:val="single"/>
        </w:rPr>
        <w:t>WEDNES</w:t>
      </w:r>
      <w:r w:rsidRPr="007C2FB7">
        <w:rPr>
          <w:rFonts w:cstheme="minorHAnsi"/>
          <w:b/>
          <w:color w:val="4F6228" w:themeColor="accent3" w:themeShade="80"/>
          <w:sz w:val="32"/>
          <w:szCs w:val="32"/>
          <w:u w:val="single"/>
        </w:rPr>
        <w:t xml:space="preserve">DAY </w:t>
      </w:r>
      <w:r w:rsidR="00E96FBB">
        <w:rPr>
          <w:rFonts w:cstheme="minorHAnsi"/>
          <w:b/>
          <w:color w:val="4F6228" w:themeColor="accent3" w:themeShade="80"/>
          <w:sz w:val="32"/>
          <w:szCs w:val="32"/>
          <w:u w:val="single"/>
        </w:rPr>
        <w:t>4</w:t>
      </w:r>
      <w:r w:rsidRPr="007C2FB7">
        <w:rPr>
          <w:rFonts w:cstheme="minorHAnsi"/>
          <w:b/>
          <w:color w:val="4F6228" w:themeColor="accent3" w:themeShade="80"/>
          <w:sz w:val="32"/>
          <w:szCs w:val="32"/>
          <w:u w:val="single"/>
        </w:rPr>
        <w:t xml:space="preserve"> MARCH 202</w:t>
      </w:r>
      <w:r w:rsidR="00390086" w:rsidRPr="007C2FB7">
        <w:rPr>
          <w:rFonts w:cstheme="minorHAnsi"/>
          <w:b/>
          <w:color w:val="4F6228" w:themeColor="accent3" w:themeShade="80"/>
          <w:sz w:val="32"/>
          <w:szCs w:val="32"/>
          <w:u w:val="single"/>
        </w:rPr>
        <w:t>6</w:t>
      </w:r>
      <w:r w:rsidRPr="007C2FB7">
        <w:rPr>
          <w:rFonts w:cstheme="minorHAnsi"/>
          <w:b/>
          <w:color w:val="4F6228" w:themeColor="accent3" w:themeShade="80"/>
          <w:sz w:val="32"/>
          <w:szCs w:val="32"/>
          <w:u w:val="single"/>
        </w:rPr>
        <w:tab/>
      </w:r>
      <w:r w:rsidRPr="007C2FB7">
        <w:rPr>
          <w:rFonts w:cstheme="minorHAnsi"/>
          <w:b/>
          <w:bCs/>
          <w:color w:val="4F6228" w:themeColor="accent3" w:themeShade="80"/>
          <w:sz w:val="32"/>
          <w:szCs w:val="32"/>
          <w:u w:val="single"/>
        </w:rPr>
        <w:t>4.</w:t>
      </w:r>
      <w:r w:rsidR="00390086" w:rsidRPr="007C2FB7">
        <w:rPr>
          <w:rFonts w:cstheme="minorHAnsi"/>
          <w:b/>
          <w:bCs/>
          <w:color w:val="4F6228" w:themeColor="accent3" w:themeShade="80"/>
          <w:sz w:val="32"/>
          <w:szCs w:val="32"/>
          <w:u w:val="single"/>
        </w:rPr>
        <w:t>45</w:t>
      </w:r>
      <w:r w:rsidRPr="007C2FB7">
        <w:rPr>
          <w:rFonts w:cstheme="minorHAnsi"/>
          <w:b/>
          <w:bCs/>
          <w:color w:val="4F6228" w:themeColor="accent3" w:themeShade="80"/>
          <w:sz w:val="32"/>
          <w:szCs w:val="32"/>
          <w:u w:val="single"/>
        </w:rPr>
        <w:t>-6.</w:t>
      </w:r>
      <w:r w:rsidR="00DB6AC1" w:rsidRPr="007C2FB7">
        <w:rPr>
          <w:rFonts w:cstheme="minorHAnsi"/>
          <w:b/>
          <w:bCs/>
          <w:color w:val="4F6228" w:themeColor="accent3" w:themeShade="80"/>
          <w:sz w:val="32"/>
          <w:szCs w:val="32"/>
          <w:u w:val="single"/>
        </w:rPr>
        <w:t>45</w:t>
      </w:r>
      <w:r w:rsidRPr="007C2FB7">
        <w:rPr>
          <w:rFonts w:cstheme="minorHAnsi"/>
          <w:b/>
          <w:bCs/>
          <w:color w:val="4F6228" w:themeColor="accent3" w:themeShade="80"/>
          <w:sz w:val="32"/>
          <w:szCs w:val="32"/>
          <w:u w:val="single"/>
        </w:rPr>
        <w:t>pm</w:t>
      </w:r>
      <w:r w:rsidR="00B04672">
        <w:rPr>
          <w:rFonts w:cstheme="minorHAnsi"/>
          <w:b/>
          <w:bCs/>
          <w:color w:val="4F6228" w:themeColor="accent3" w:themeShade="80"/>
          <w:sz w:val="32"/>
          <w:szCs w:val="32"/>
          <w:u w:val="single"/>
        </w:rPr>
        <w:t xml:space="preserve"> </w:t>
      </w:r>
      <w:r w:rsidR="00B04672" w:rsidRPr="00B04672">
        <w:rPr>
          <w:rFonts w:cstheme="minorHAnsi"/>
          <w:b/>
          <w:color w:val="4F6228" w:themeColor="accent3" w:themeShade="80"/>
          <w:sz w:val="24"/>
          <w:szCs w:val="24"/>
        </w:rPr>
        <w:t>(Approved for Accreditation)</w:t>
      </w:r>
    </w:p>
    <w:p w14:paraId="7362D11D" w14:textId="77777777" w:rsidR="00470959" w:rsidRPr="007C2FB7" w:rsidRDefault="00470959" w:rsidP="00B67407">
      <w:pPr>
        <w:spacing w:after="0" w:line="240" w:lineRule="auto"/>
        <w:rPr>
          <w:rFonts w:cstheme="minorHAnsi"/>
          <w:b/>
          <w:color w:val="4F6228" w:themeColor="accent3" w:themeShade="80"/>
          <w:sz w:val="32"/>
          <w:szCs w:val="32"/>
        </w:rPr>
      </w:pPr>
    </w:p>
    <w:p w14:paraId="07BC3E1A" w14:textId="4D52DE6F" w:rsidR="00390086" w:rsidRPr="007C2FB7" w:rsidRDefault="00470959" w:rsidP="00EE3E44">
      <w:pPr>
        <w:pStyle w:val="VCAAbullet"/>
        <w:rPr>
          <w:sz w:val="32"/>
          <w:szCs w:val="32"/>
        </w:rPr>
      </w:pPr>
      <w:bookmarkStart w:id="1" w:name="_Hlk125713689"/>
      <w:r w:rsidRPr="007C2FB7">
        <w:rPr>
          <w:sz w:val="32"/>
          <w:szCs w:val="32"/>
        </w:rPr>
        <w:t>AOS 4.</w:t>
      </w:r>
      <w:r w:rsidR="004626DD" w:rsidRPr="007C2FB7">
        <w:rPr>
          <w:sz w:val="32"/>
          <w:szCs w:val="32"/>
        </w:rPr>
        <w:t>2</w:t>
      </w:r>
      <w:r w:rsidRPr="007C2FB7">
        <w:rPr>
          <w:sz w:val="32"/>
          <w:szCs w:val="32"/>
        </w:rPr>
        <w:t>:</w:t>
      </w:r>
      <w:bookmarkEnd w:id="1"/>
      <w:r w:rsidRPr="007C2FB7">
        <w:rPr>
          <w:sz w:val="32"/>
          <w:szCs w:val="32"/>
        </w:rPr>
        <w:t xml:space="preserve"> </w:t>
      </w:r>
      <w:r w:rsidR="003C73FC" w:rsidRPr="007C2FB7">
        <w:rPr>
          <w:sz w:val="32"/>
          <w:szCs w:val="32"/>
        </w:rPr>
        <w:t xml:space="preserve">Interaction of Religion and Society - </w:t>
      </w:r>
      <w:r w:rsidR="00390086" w:rsidRPr="007C2FB7">
        <w:rPr>
          <w:sz w:val="32"/>
          <w:szCs w:val="32"/>
        </w:rPr>
        <w:t xml:space="preserve">The Challenge of the Reconquista to Christianity, Islam and Judaism </w:t>
      </w:r>
      <w:r w:rsidR="003C73FC" w:rsidRPr="007C2FB7">
        <w:rPr>
          <w:sz w:val="32"/>
          <w:szCs w:val="32"/>
        </w:rPr>
        <w:t xml:space="preserve">- </w:t>
      </w:r>
      <w:r w:rsidR="00390086" w:rsidRPr="007C2FB7">
        <w:rPr>
          <w:sz w:val="32"/>
          <w:szCs w:val="32"/>
        </w:rPr>
        <w:t>Early 700s CE to 1492 CE</w:t>
      </w:r>
    </w:p>
    <w:p w14:paraId="258AE88C" w14:textId="77777777" w:rsidR="004626DD" w:rsidRPr="00E96FBB" w:rsidRDefault="004626DD" w:rsidP="00EE3E44">
      <w:pPr>
        <w:pStyle w:val="VCAAbulletlevel2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broad context of the challenge</w:t>
      </w:r>
    </w:p>
    <w:p w14:paraId="72F97FE4" w14:textId="77777777" w:rsidR="00470959" w:rsidRPr="00E96FBB" w:rsidRDefault="00470959" w:rsidP="00EE3E44">
      <w:pPr>
        <w:pStyle w:val="VCAAbulletlevel2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sources of the challenge</w:t>
      </w:r>
    </w:p>
    <w:p w14:paraId="68AC44E3" w14:textId="77777777" w:rsidR="00470959" w:rsidRPr="00E96FBB" w:rsidRDefault="00470959" w:rsidP="00EE3E44">
      <w:pPr>
        <w:pStyle w:val="VCAAbulletlevel2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aspects of religion involved</w:t>
      </w:r>
    </w:p>
    <w:p w14:paraId="0D26225E" w14:textId="7ADE618F" w:rsidR="00470959" w:rsidRPr="00E96FBB" w:rsidRDefault="00470959" w:rsidP="00EE3E44">
      <w:pPr>
        <w:pStyle w:val="VCAAbulletlevel2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stance</w:t>
      </w:r>
      <w:r w:rsidR="004626DD"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(s)</w:t>
      </w: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 xml:space="preserve"> and the supporting responses, taken by the religious tradition to the challenge</w:t>
      </w:r>
    </w:p>
    <w:p w14:paraId="2937B268" w14:textId="77777777" w:rsidR="004626DD" w:rsidRPr="00E96FBB" w:rsidRDefault="004626DD" w:rsidP="00EE3E44">
      <w:pPr>
        <w:pStyle w:val="VCAAbulletlevel2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influence of the stance(s) and supporting responses on:</w:t>
      </w:r>
    </w:p>
    <w:p w14:paraId="167EFBBF" w14:textId="645214A5" w:rsidR="004626DD" w:rsidRPr="00E96FBB" w:rsidRDefault="004626DD" w:rsidP="00EE3E44">
      <w:pPr>
        <w:pStyle w:val="VCAAbulletlevel2"/>
        <w:numPr>
          <w:ilvl w:val="0"/>
          <w:numId w:val="0"/>
        </w:numPr>
        <w:ind w:left="850" w:firstLine="295"/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challenge itself</w:t>
      </w:r>
    </w:p>
    <w:p w14:paraId="3AE0E695" w14:textId="6850508B" w:rsidR="004626DD" w:rsidRPr="00E96FBB" w:rsidRDefault="004626DD" w:rsidP="00EE3E44">
      <w:pPr>
        <w:pStyle w:val="VCAAbulletlevel2"/>
        <w:numPr>
          <w:ilvl w:val="0"/>
          <w:numId w:val="0"/>
        </w:numPr>
        <w:ind w:left="850" w:firstLine="295"/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religious tradition</w:t>
      </w:r>
    </w:p>
    <w:p w14:paraId="59E6A84A" w14:textId="5F5984C5" w:rsidR="004626DD" w:rsidRPr="00E96FBB" w:rsidRDefault="004626DD" w:rsidP="00EE3E44">
      <w:pPr>
        <w:pStyle w:val="VCAAbulletlevel2"/>
        <w:numPr>
          <w:ilvl w:val="0"/>
          <w:numId w:val="0"/>
        </w:numPr>
        <w:ind w:left="850" w:firstLine="295"/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</w:pPr>
      <w:r w:rsidRPr="00E96FBB">
        <w:rPr>
          <w:rFonts w:asciiTheme="minorHAnsi" w:hAnsiTheme="minorHAnsi" w:cstheme="minorHAnsi"/>
          <w:b w:val="0"/>
          <w:bCs w:val="0"/>
          <w:color w:val="4F6228" w:themeColor="accent3" w:themeShade="80"/>
          <w:sz w:val="32"/>
          <w:szCs w:val="32"/>
        </w:rPr>
        <w:t>the wider society</w:t>
      </w:r>
    </w:p>
    <w:p w14:paraId="7FA8728F" w14:textId="77777777" w:rsidR="00470959" w:rsidRPr="007C2FB7" w:rsidRDefault="00470959" w:rsidP="00B67407">
      <w:pPr>
        <w:spacing w:after="0" w:line="240" w:lineRule="auto"/>
        <w:rPr>
          <w:rFonts w:cstheme="minorHAnsi"/>
          <w:b/>
          <w:color w:val="76923C" w:themeColor="accent3" w:themeShade="BF"/>
          <w:sz w:val="32"/>
          <w:szCs w:val="32"/>
        </w:rPr>
      </w:pPr>
    </w:p>
    <w:p w14:paraId="170468AD" w14:textId="4758BD6C" w:rsidR="00B67407" w:rsidRPr="007C2FB7" w:rsidRDefault="00B67407" w:rsidP="00B67407">
      <w:pPr>
        <w:spacing w:after="0" w:line="240" w:lineRule="auto"/>
        <w:rPr>
          <w:rFonts w:cstheme="minorHAnsi"/>
          <w:b/>
          <w:color w:val="4F6228" w:themeColor="accent3" w:themeShade="80"/>
          <w:sz w:val="32"/>
          <w:szCs w:val="32"/>
        </w:rPr>
      </w:pPr>
      <w:r w:rsidRPr="007C2FB7">
        <w:rPr>
          <w:rFonts w:cstheme="minorHAnsi"/>
          <w:b/>
          <w:color w:val="4F6228" w:themeColor="accent3" w:themeShade="80"/>
          <w:sz w:val="32"/>
          <w:szCs w:val="32"/>
        </w:rPr>
        <w:t xml:space="preserve">Presenter: </w:t>
      </w:r>
    </w:p>
    <w:p w14:paraId="6C7F98D4" w14:textId="11472DBC" w:rsidR="00451D04" w:rsidRDefault="00390086" w:rsidP="00841D6C">
      <w:pPr>
        <w:spacing w:after="0" w:line="240" w:lineRule="auto"/>
        <w:rPr>
          <w:rFonts w:cstheme="minorHAnsi"/>
          <w:b/>
          <w:color w:val="4F6228" w:themeColor="accent3" w:themeShade="80"/>
          <w:sz w:val="32"/>
          <w:szCs w:val="32"/>
        </w:rPr>
      </w:pPr>
      <w:r w:rsidRPr="007C2FB7">
        <w:rPr>
          <w:rFonts w:cstheme="minorHAnsi"/>
          <w:b/>
          <w:color w:val="4F6228" w:themeColor="accent3" w:themeShade="80"/>
          <w:sz w:val="32"/>
          <w:szCs w:val="32"/>
        </w:rPr>
        <w:t>Dr Kristie Flannery</w:t>
      </w:r>
      <w:r w:rsidR="007C02FF" w:rsidRPr="007C2FB7">
        <w:rPr>
          <w:rFonts w:cstheme="minorHAnsi"/>
          <w:b/>
          <w:color w:val="4F6228" w:themeColor="accent3" w:themeShade="80"/>
          <w:sz w:val="32"/>
          <w:szCs w:val="32"/>
        </w:rPr>
        <w:t xml:space="preserve"> - an historian of the global Spanish empire and colonialism in the early modern world with a focus on the Pacific at ACU Melbourne Campus</w:t>
      </w:r>
    </w:p>
    <w:p w14:paraId="362F11A3" w14:textId="77777777" w:rsidR="008D2DE2" w:rsidRDefault="008D2DE2" w:rsidP="00841D6C">
      <w:pPr>
        <w:spacing w:after="0" w:line="240" w:lineRule="auto"/>
        <w:rPr>
          <w:rFonts w:cstheme="minorHAnsi"/>
          <w:b/>
          <w:color w:val="4F6228" w:themeColor="accent3" w:themeShade="80"/>
          <w:sz w:val="32"/>
          <w:szCs w:val="32"/>
        </w:rPr>
      </w:pPr>
    </w:p>
    <w:p w14:paraId="5C29B77A" w14:textId="77777777" w:rsidR="008D2DE2" w:rsidRDefault="008D2DE2" w:rsidP="00841D6C">
      <w:pPr>
        <w:spacing w:after="0" w:line="240" w:lineRule="auto"/>
        <w:rPr>
          <w:rFonts w:cstheme="minorHAnsi"/>
          <w:b/>
          <w:color w:val="4F6228" w:themeColor="accent3" w:themeShade="80"/>
          <w:sz w:val="32"/>
          <w:szCs w:val="32"/>
        </w:rPr>
      </w:pPr>
    </w:p>
    <w:p w14:paraId="1595A073" w14:textId="77777777" w:rsidR="008D2DE2" w:rsidRPr="00B04672" w:rsidRDefault="008D2DE2" w:rsidP="008D2DE2">
      <w:pPr>
        <w:spacing w:after="0" w:line="240" w:lineRule="auto"/>
        <w:rPr>
          <w:rFonts w:cstheme="minorHAnsi"/>
          <w:b/>
          <w:color w:val="943634" w:themeColor="accent2" w:themeShade="BF"/>
          <w:sz w:val="32"/>
          <w:szCs w:val="32"/>
          <w:u w:val="single"/>
        </w:rPr>
      </w:pPr>
      <w:r w:rsidRPr="007C2FB7">
        <w:rPr>
          <w:rFonts w:cstheme="minorHAnsi"/>
          <w:b/>
          <w:color w:val="943634" w:themeColor="accent2" w:themeShade="BF"/>
          <w:sz w:val="32"/>
          <w:szCs w:val="32"/>
          <w:u w:val="single"/>
        </w:rPr>
        <w:t>Unit 2 THURSDAY 5 MARCH 2026</w:t>
      </w:r>
      <w:r w:rsidRPr="007C2FB7">
        <w:rPr>
          <w:rFonts w:cstheme="minorHAnsi"/>
          <w:b/>
          <w:color w:val="943634" w:themeColor="accent2" w:themeShade="BF"/>
          <w:sz w:val="32"/>
          <w:szCs w:val="32"/>
          <w:u w:val="single"/>
        </w:rPr>
        <w:tab/>
      </w:r>
      <w:r w:rsidRPr="007C2FB7">
        <w:rPr>
          <w:rFonts w:cstheme="minorHAnsi"/>
          <w:b/>
          <w:bCs/>
          <w:color w:val="943634" w:themeColor="accent2" w:themeShade="BF"/>
          <w:sz w:val="32"/>
          <w:szCs w:val="32"/>
          <w:u w:val="single"/>
        </w:rPr>
        <w:t>4.45-6.45pm</w:t>
      </w:r>
      <w:r>
        <w:rPr>
          <w:rFonts w:cstheme="minorHAnsi"/>
          <w:b/>
          <w:bCs/>
          <w:color w:val="943634" w:themeColor="accent2" w:themeShade="BF"/>
          <w:sz w:val="32"/>
          <w:szCs w:val="32"/>
          <w:u w:val="single"/>
        </w:rPr>
        <w:t xml:space="preserve"> </w:t>
      </w:r>
      <w:r w:rsidRPr="00B04672">
        <w:rPr>
          <w:rFonts w:cstheme="minorHAnsi"/>
          <w:b/>
          <w:color w:val="943634" w:themeColor="accent2" w:themeShade="BF"/>
          <w:sz w:val="24"/>
          <w:szCs w:val="24"/>
        </w:rPr>
        <w:t>(Approved for Accreditation)</w:t>
      </w:r>
    </w:p>
    <w:p w14:paraId="2839292E" w14:textId="77777777" w:rsidR="008D2DE2" w:rsidRPr="007C2FB7" w:rsidRDefault="008D2DE2" w:rsidP="008D2D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</w:pPr>
    </w:p>
    <w:p w14:paraId="33ED958A" w14:textId="77777777" w:rsidR="008D2DE2" w:rsidRPr="007C2FB7" w:rsidRDefault="008D2DE2" w:rsidP="008D2DE2">
      <w:pPr>
        <w:spacing w:after="0" w:line="240" w:lineRule="auto"/>
        <w:rPr>
          <w:rFonts w:cstheme="minorHAnsi"/>
          <w:b/>
          <w:color w:val="943634" w:themeColor="accent2" w:themeShade="BF"/>
          <w:sz w:val="32"/>
          <w:szCs w:val="32"/>
        </w:rPr>
      </w:pPr>
      <w:r w:rsidRPr="007C2FB7">
        <w:rPr>
          <w:rFonts w:cstheme="minorHAnsi"/>
          <w:b/>
          <w:color w:val="943634" w:themeColor="accent2" w:themeShade="BF"/>
          <w:sz w:val="32"/>
          <w:szCs w:val="32"/>
        </w:rPr>
        <w:t>AOS 2.1: Ethical Decision making and Moral Judgement</w:t>
      </w:r>
    </w:p>
    <w:p w14:paraId="3C8EA214" w14:textId="77777777" w:rsidR="008D2DE2" w:rsidRDefault="008D2DE2" w:rsidP="008D2DE2">
      <w:pPr>
        <w:pStyle w:val="VCAAbullet"/>
        <w:numPr>
          <w:ilvl w:val="0"/>
          <w:numId w:val="24"/>
        </w:numPr>
        <w:rPr>
          <w:b w:val="0"/>
          <w:bCs w:val="0"/>
          <w:color w:val="943634" w:themeColor="accent2" w:themeShade="BF"/>
          <w:sz w:val="32"/>
          <w:szCs w:val="32"/>
        </w:rPr>
      </w:pPr>
      <w:r w:rsidRPr="007C2FB7">
        <w:rPr>
          <w:b w:val="0"/>
          <w:bCs w:val="0"/>
          <w:color w:val="943634" w:themeColor="accent2" w:themeShade="BF"/>
          <w:sz w:val="32"/>
          <w:szCs w:val="32"/>
        </w:rPr>
        <w:t>Methods of ethical decision making of particular philosophers</w:t>
      </w:r>
    </w:p>
    <w:p w14:paraId="46ECB607" w14:textId="77777777" w:rsidR="008D2DE2" w:rsidRPr="007C2FB7" w:rsidRDefault="008D2DE2" w:rsidP="008D2DE2">
      <w:pPr>
        <w:pStyle w:val="VCAAbullet"/>
        <w:ind w:left="1080"/>
        <w:rPr>
          <w:b w:val="0"/>
          <w:bCs w:val="0"/>
          <w:color w:val="943634" w:themeColor="accent2" w:themeShade="BF"/>
          <w:sz w:val="32"/>
          <w:szCs w:val="32"/>
        </w:rPr>
      </w:pPr>
    </w:p>
    <w:p w14:paraId="020FFF71" w14:textId="77777777" w:rsidR="008D2DE2" w:rsidRPr="007C2FB7" w:rsidRDefault="008D2DE2" w:rsidP="008D2DE2">
      <w:pPr>
        <w:pStyle w:val="VCAAbullet"/>
        <w:numPr>
          <w:ilvl w:val="0"/>
          <w:numId w:val="24"/>
        </w:numPr>
        <w:rPr>
          <w:b w:val="0"/>
          <w:bCs w:val="0"/>
          <w:color w:val="943634" w:themeColor="accent2" w:themeShade="BF"/>
          <w:sz w:val="32"/>
          <w:szCs w:val="32"/>
        </w:rPr>
      </w:pPr>
      <w:r w:rsidRPr="007C2FB7">
        <w:rPr>
          <w:b w:val="0"/>
          <w:bCs w:val="0"/>
          <w:color w:val="943634" w:themeColor="accent2" w:themeShade="BF"/>
          <w:sz w:val="32"/>
          <w:szCs w:val="32"/>
        </w:rPr>
        <w:t>Show how those philosophers apply the concepts and terminology explored in this Area of Study.</w:t>
      </w:r>
    </w:p>
    <w:p w14:paraId="3AC73DCF" w14:textId="77777777" w:rsidR="008D2DE2" w:rsidRPr="007C2FB7" w:rsidRDefault="008D2DE2" w:rsidP="008D2DE2">
      <w:pPr>
        <w:spacing w:after="0" w:line="240" w:lineRule="auto"/>
        <w:rPr>
          <w:rFonts w:cstheme="minorHAnsi"/>
          <w:bCs/>
          <w:color w:val="943634" w:themeColor="accent2" w:themeShade="BF"/>
          <w:sz w:val="32"/>
          <w:szCs w:val="32"/>
        </w:rPr>
      </w:pPr>
    </w:p>
    <w:p w14:paraId="089B0B0B" w14:textId="77777777" w:rsidR="008D2DE2" w:rsidRDefault="008D2DE2" w:rsidP="008D2D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</w:pPr>
      <w:r w:rsidRPr="007C2FB7"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  <w:t xml:space="preserve">Presenter: </w:t>
      </w:r>
    </w:p>
    <w:p w14:paraId="3F034B23" w14:textId="77777777" w:rsidR="008D2DE2" w:rsidRPr="006C1157" w:rsidRDefault="008D2DE2" w:rsidP="008D2D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</w:pPr>
      <w:r w:rsidRPr="007C2FB7"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  <w:t xml:space="preserve">Dr Petra Brown - Senior Lecturer </w:t>
      </w:r>
      <w:r w:rsidRPr="006C1157"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  <w:t>Faculty of Arts and Education/School of Humanities and Social Sciences</w:t>
      </w:r>
      <w:r w:rsidRPr="007C2FB7"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  <w:t xml:space="preserve"> at Deakin University</w:t>
      </w:r>
    </w:p>
    <w:p w14:paraId="7C6642A5" w14:textId="77777777" w:rsidR="008D2DE2" w:rsidRPr="007C2FB7" w:rsidRDefault="008D2DE2" w:rsidP="008D2D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943634" w:themeColor="accent2" w:themeShade="BF"/>
          <w:sz w:val="32"/>
          <w:szCs w:val="32"/>
        </w:rPr>
      </w:pPr>
    </w:p>
    <w:p w14:paraId="27201A17" w14:textId="77777777" w:rsidR="008D2DE2" w:rsidRPr="007C2FB7" w:rsidRDefault="008D2DE2" w:rsidP="00841D6C">
      <w:pPr>
        <w:spacing w:after="0" w:line="240" w:lineRule="auto"/>
        <w:rPr>
          <w:rFonts w:cstheme="minorHAnsi"/>
          <w:bCs/>
          <w:color w:val="4F6228" w:themeColor="accent3" w:themeShade="80"/>
          <w:sz w:val="32"/>
          <w:szCs w:val="32"/>
        </w:rPr>
      </w:pPr>
    </w:p>
    <w:sectPr w:rsidR="008D2DE2" w:rsidRPr="007C2FB7" w:rsidSect="00E624D9">
      <w:pgSz w:w="11906" w:h="16838"/>
      <w:pgMar w:top="1440" w:right="851" w:bottom="1440" w:left="992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;visibility:visible;mso-wrap-style:square" o:bullet="t">
        <v:imagedata r:id="rId1" o:title=""/>
      </v:shape>
    </w:pict>
  </w:numPicBullet>
  <w:abstractNum w:abstractNumId="0" w15:restartNumberingAfterBreak="0">
    <w:nsid w:val="050B1E08"/>
    <w:multiLevelType w:val="hybridMultilevel"/>
    <w:tmpl w:val="38081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2A5"/>
    <w:multiLevelType w:val="hybridMultilevel"/>
    <w:tmpl w:val="6074D946"/>
    <w:lvl w:ilvl="0" w:tplc="EEE0A4B0"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NeueLT-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E4031"/>
    <w:multiLevelType w:val="hybridMultilevel"/>
    <w:tmpl w:val="96AA7534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230F"/>
    <w:multiLevelType w:val="hybridMultilevel"/>
    <w:tmpl w:val="758AA3BE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21FEA"/>
    <w:multiLevelType w:val="hybridMultilevel"/>
    <w:tmpl w:val="E9D8A9A8"/>
    <w:lvl w:ilvl="0" w:tplc="D54655E6">
      <w:numFmt w:val="bullet"/>
      <w:lvlText w:val="•"/>
      <w:lvlJc w:val="left"/>
      <w:pPr>
        <w:ind w:left="1145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0E564B"/>
    <w:multiLevelType w:val="hybridMultilevel"/>
    <w:tmpl w:val="96E8B0B8"/>
    <w:lvl w:ilvl="0" w:tplc="D54655E6">
      <w:numFmt w:val="bullet"/>
      <w:lvlText w:val="•"/>
      <w:lvlJc w:val="left"/>
      <w:pPr>
        <w:ind w:left="1145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1EF62FA"/>
    <w:multiLevelType w:val="hybridMultilevel"/>
    <w:tmpl w:val="1ACEA47C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i w:val="0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30AC9"/>
    <w:multiLevelType w:val="hybridMultilevel"/>
    <w:tmpl w:val="FA8C5BF2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5011"/>
    <w:multiLevelType w:val="hybridMultilevel"/>
    <w:tmpl w:val="26969178"/>
    <w:lvl w:ilvl="0" w:tplc="79D8FA6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C06265"/>
    <w:multiLevelType w:val="hybridMultilevel"/>
    <w:tmpl w:val="5D88A540"/>
    <w:lvl w:ilvl="0" w:tplc="6FA209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D48F4"/>
    <w:multiLevelType w:val="hybridMultilevel"/>
    <w:tmpl w:val="DC0E861E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4E20F6"/>
    <w:multiLevelType w:val="hybridMultilevel"/>
    <w:tmpl w:val="7C14A11C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85B0825"/>
    <w:multiLevelType w:val="hybridMultilevel"/>
    <w:tmpl w:val="915C2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43B5A"/>
    <w:multiLevelType w:val="hybridMultilevel"/>
    <w:tmpl w:val="6E342D0A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72126"/>
    <w:multiLevelType w:val="hybridMultilevel"/>
    <w:tmpl w:val="555AB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4C55"/>
    <w:multiLevelType w:val="hybridMultilevel"/>
    <w:tmpl w:val="F9BE7CA6"/>
    <w:lvl w:ilvl="0" w:tplc="6FA2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17" w15:restartNumberingAfterBreak="0">
    <w:nsid w:val="601378A2"/>
    <w:multiLevelType w:val="hybridMultilevel"/>
    <w:tmpl w:val="5572923A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41CE6"/>
    <w:multiLevelType w:val="hybridMultilevel"/>
    <w:tmpl w:val="21C26C0C"/>
    <w:lvl w:ilvl="0" w:tplc="F6B07482">
      <w:numFmt w:val="bullet"/>
      <w:lvlText w:val="–"/>
      <w:lvlJc w:val="left"/>
      <w:pPr>
        <w:ind w:left="720" w:hanging="360"/>
      </w:pPr>
      <w:rPr>
        <w:rFonts w:ascii="Verdana" w:eastAsiaTheme="minorHAnsi" w:hAnsi="Verdana" w:cs="HelveticaNeueLT-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72B6C"/>
    <w:multiLevelType w:val="hybridMultilevel"/>
    <w:tmpl w:val="FFFFFFFF"/>
    <w:lvl w:ilvl="0" w:tplc="E2187032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31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20" w15:restartNumberingAfterBreak="0">
    <w:nsid w:val="66C43202"/>
    <w:multiLevelType w:val="hybridMultilevel"/>
    <w:tmpl w:val="7D08FD0C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8CD5193"/>
    <w:multiLevelType w:val="hybridMultilevel"/>
    <w:tmpl w:val="796A6258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30F37"/>
    <w:multiLevelType w:val="hybridMultilevel"/>
    <w:tmpl w:val="E6CA8A78"/>
    <w:lvl w:ilvl="0" w:tplc="6FA209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DD2D02"/>
    <w:multiLevelType w:val="hybridMultilevel"/>
    <w:tmpl w:val="CA0CB2B2"/>
    <w:lvl w:ilvl="0" w:tplc="D54655E6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LT-Light" w:hint="default"/>
        <w:color w:val="9496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937001">
    <w:abstractNumId w:val="2"/>
  </w:num>
  <w:num w:numId="2" w16cid:durableId="962424579">
    <w:abstractNumId w:val="8"/>
  </w:num>
  <w:num w:numId="3" w16cid:durableId="1438253659">
    <w:abstractNumId w:val="12"/>
  </w:num>
  <w:num w:numId="4" w16cid:durableId="1888375655">
    <w:abstractNumId w:val="1"/>
  </w:num>
  <w:num w:numId="5" w16cid:durableId="503015094">
    <w:abstractNumId w:val="13"/>
  </w:num>
  <w:num w:numId="6" w16cid:durableId="166943950">
    <w:abstractNumId w:val="3"/>
  </w:num>
  <w:num w:numId="7" w16cid:durableId="246548196">
    <w:abstractNumId w:val="21"/>
  </w:num>
  <w:num w:numId="8" w16cid:durableId="1433815906">
    <w:abstractNumId w:val="6"/>
  </w:num>
  <w:num w:numId="9" w16cid:durableId="886259000">
    <w:abstractNumId w:val="7"/>
  </w:num>
  <w:num w:numId="10" w16cid:durableId="997030688">
    <w:abstractNumId w:val="18"/>
  </w:num>
  <w:num w:numId="11" w16cid:durableId="161823528">
    <w:abstractNumId w:val="19"/>
  </w:num>
  <w:num w:numId="12" w16cid:durableId="1365903821">
    <w:abstractNumId w:val="11"/>
  </w:num>
  <w:num w:numId="13" w16cid:durableId="1047952640">
    <w:abstractNumId w:val="4"/>
  </w:num>
  <w:num w:numId="14" w16cid:durableId="1883710226">
    <w:abstractNumId w:val="5"/>
  </w:num>
  <w:num w:numId="15" w16cid:durableId="282809242">
    <w:abstractNumId w:val="23"/>
  </w:num>
  <w:num w:numId="16" w16cid:durableId="490407704">
    <w:abstractNumId w:val="17"/>
  </w:num>
  <w:num w:numId="17" w16cid:durableId="350491594">
    <w:abstractNumId w:val="16"/>
  </w:num>
  <w:num w:numId="18" w16cid:durableId="1571307909">
    <w:abstractNumId w:val="10"/>
  </w:num>
  <w:num w:numId="19" w16cid:durableId="1726368455">
    <w:abstractNumId w:val="20"/>
  </w:num>
  <w:num w:numId="20" w16cid:durableId="229579767">
    <w:abstractNumId w:val="0"/>
  </w:num>
  <w:num w:numId="21" w16cid:durableId="1523202718">
    <w:abstractNumId w:val="14"/>
  </w:num>
  <w:num w:numId="22" w16cid:durableId="365066713">
    <w:abstractNumId w:val="15"/>
  </w:num>
  <w:num w:numId="23" w16cid:durableId="1782601042">
    <w:abstractNumId w:val="22"/>
  </w:num>
  <w:num w:numId="24" w16cid:durableId="164630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20"/>
    <w:rsid w:val="00007EBB"/>
    <w:rsid w:val="00015B2D"/>
    <w:rsid w:val="00020596"/>
    <w:rsid w:val="00025B17"/>
    <w:rsid w:val="000368A4"/>
    <w:rsid w:val="00047BA2"/>
    <w:rsid w:val="0005589F"/>
    <w:rsid w:val="000A62C9"/>
    <w:rsid w:val="000B4809"/>
    <w:rsid w:val="000B52BD"/>
    <w:rsid w:val="000C0E6E"/>
    <w:rsid w:val="000D3F20"/>
    <w:rsid w:val="000F6B07"/>
    <w:rsid w:val="00114391"/>
    <w:rsid w:val="001421F8"/>
    <w:rsid w:val="0014338D"/>
    <w:rsid w:val="00146737"/>
    <w:rsid w:val="00153A97"/>
    <w:rsid w:val="00166008"/>
    <w:rsid w:val="001B1A6D"/>
    <w:rsid w:val="001B6F3D"/>
    <w:rsid w:val="001D7FD2"/>
    <w:rsid w:val="001E50BB"/>
    <w:rsid w:val="001F3ADA"/>
    <w:rsid w:val="00200457"/>
    <w:rsid w:val="00211FB5"/>
    <w:rsid w:val="002121EE"/>
    <w:rsid w:val="00250380"/>
    <w:rsid w:val="002A767D"/>
    <w:rsid w:val="00337167"/>
    <w:rsid w:val="00381AEA"/>
    <w:rsid w:val="00390086"/>
    <w:rsid w:val="003B14FF"/>
    <w:rsid w:val="003C1EB9"/>
    <w:rsid w:val="003C1F71"/>
    <w:rsid w:val="003C73FC"/>
    <w:rsid w:val="003D109E"/>
    <w:rsid w:val="003E5171"/>
    <w:rsid w:val="00421063"/>
    <w:rsid w:val="00421C3B"/>
    <w:rsid w:val="0042596F"/>
    <w:rsid w:val="00445FFD"/>
    <w:rsid w:val="00451D04"/>
    <w:rsid w:val="004626DD"/>
    <w:rsid w:val="00470563"/>
    <w:rsid w:val="00470959"/>
    <w:rsid w:val="004A286C"/>
    <w:rsid w:val="004B5DEC"/>
    <w:rsid w:val="004D3A3F"/>
    <w:rsid w:val="004D66A4"/>
    <w:rsid w:val="004D75EC"/>
    <w:rsid w:val="004F2D59"/>
    <w:rsid w:val="00531ADE"/>
    <w:rsid w:val="00557718"/>
    <w:rsid w:val="00575BA7"/>
    <w:rsid w:val="005872A5"/>
    <w:rsid w:val="005A1173"/>
    <w:rsid w:val="005D2924"/>
    <w:rsid w:val="005F387F"/>
    <w:rsid w:val="006038EC"/>
    <w:rsid w:val="00671FAE"/>
    <w:rsid w:val="00673149"/>
    <w:rsid w:val="006C1157"/>
    <w:rsid w:val="006F21B2"/>
    <w:rsid w:val="00727AF2"/>
    <w:rsid w:val="00754D03"/>
    <w:rsid w:val="00787658"/>
    <w:rsid w:val="007937B6"/>
    <w:rsid w:val="007A0A39"/>
    <w:rsid w:val="007A1362"/>
    <w:rsid w:val="007B1CB4"/>
    <w:rsid w:val="007C02FF"/>
    <w:rsid w:val="007C2FB7"/>
    <w:rsid w:val="007E6D37"/>
    <w:rsid w:val="00801D8C"/>
    <w:rsid w:val="008137C0"/>
    <w:rsid w:val="008138EC"/>
    <w:rsid w:val="0082738B"/>
    <w:rsid w:val="00841D6C"/>
    <w:rsid w:val="00854D2C"/>
    <w:rsid w:val="008B5506"/>
    <w:rsid w:val="008C66A9"/>
    <w:rsid w:val="008D2DE2"/>
    <w:rsid w:val="008E3D46"/>
    <w:rsid w:val="008F7F28"/>
    <w:rsid w:val="00926DFC"/>
    <w:rsid w:val="00941424"/>
    <w:rsid w:val="009574AC"/>
    <w:rsid w:val="00960F73"/>
    <w:rsid w:val="0096423C"/>
    <w:rsid w:val="00973FB4"/>
    <w:rsid w:val="00974DD3"/>
    <w:rsid w:val="00982F35"/>
    <w:rsid w:val="0099387A"/>
    <w:rsid w:val="009D0A89"/>
    <w:rsid w:val="00A0103C"/>
    <w:rsid w:val="00A139EF"/>
    <w:rsid w:val="00A268D9"/>
    <w:rsid w:val="00A33CE9"/>
    <w:rsid w:val="00A40555"/>
    <w:rsid w:val="00A478D9"/>
    <w:rsid w:val="00A749BC"/>
    <w:rsid w:val="00A86D63"/>
    <w:rsid w:val="00AA762B"/>
    <w:rsid w:val="00B04672"/>
    <w:rsid w:val="00B06FE7"/>
    <w:rsid w:val="00B14C71"/>
    <w:rsid w:val="00B613BE"/>
    <w:rsid w:val="00B61504"/>
    <w:rsid w:val="00B6459E"/>
    <w:rsid w:val="00B648CB"/>
    <w:rsid w:val="00B66295"/>
    <w:rsid w:val="00B67407"/>
    <w:rsid w:val="00BA3CD0"/>
    <w:rsid w:val="00BC5706"/>
    <w:rsid w:val="00BE1FE0"/>
    <w:rsid w:val="00BE2278"/>
    <w:rsid w:val="00BE2D3A"/>
    <w:rsid w:val="00BE4E28"/>
    <w:rsid w:val="00BE67C1"/>
    <w:rsid w:val="00BE73ED"/>
    <w:rsid w:val="00C00708"/>
    <w:rsid w:val="00C5752A"/>
    <w:rsid w:val="00C70D0B"/>
    <w:rsid w:val="00CB08BB"/>
    <w:rsid w:val="00CC5BFE"/>
    <w:rsid w:val="00CE4EA1"/>
    <w:rsid w:val="00CF7F5C"/>
    <w:rsid w:val="00D20939"/>
    <w:rsid w:val="00D440C5"/>
    <w:rsid w:val="00D45526"/>
    <w:rsid w:val="00D657D4"/>
    <w:rsid w:val="00D74364"/>
    <w:rsid w:val="00DA41D8"/>
    <w:rsid w:val="00DA4C12"/>
    <w:rsid w:val="00DB6AC1"/>
    <w:rsid w:val="00DF06F1"/>
    <w:rsid w:val="00E13956"/>
    <w:rsid w:val="00E46113"/>
    <w:rsid w:val="00E46316"/>
    <w:rsid w:val="00E624D9"/>
    <w:rsid w:val="00E63E9D"/>
    <w:rsid w:val="00E73DEA"/>
    <w:rsid w:val="00E836A8"/>
    <w:rsid w:val="00E90882"/>
    <w:rsid w:val="00E91722"/>
    <w:rsid w:val="00E96FBB"/>
    <w:rsid w:val="00EA13A6"/>
    <w:rsid w:val="00EA6B46"/>
    <w:rsid w:val="00EB4313"/>
    <w:rsid w:val="00EB6DC4"/>
    <w:rsid w:val="00EC09A0"/>
    <w:rsid w:val="00ED039D"/>
    <w:rsid w:val="00ED2745"/>
    <w:rsid w:val="00ED522D"/>
    <w:rsid w:val="00ED6F40"/>
    <w:rsid w:val="00EE3E44"/>
    <w:rsid w:val="00EE64AF"/>
    <w:rsid w:val="00F0242E"/>
    <w:rsid w:val="00F25130"/>
    <w:rsid w:val="00F330C9"/>
    <w:rsid w:val="00F51B6B"/>
    <w:rsid w:val="00F54622"/>
    <w:rsid w:val="00F71288"/>
    <w:rsid w:val="00F718A5"/>
    <w:rsid w:val="00F755D6"/>
    <w:rsid w:val="00F86A71"/>
    <w:rsid w:val="00F9366D"/>
    <w:rsid w:val="00F964AD"/>
    <w:rsid w:val="00FA245E"/>
    <w:rsid w:val="00FD276C"/>
    <w:rsid w:val="00FD4DDF"/>
    <w:rsid w:val="00FE42F5"/>
    <w:rsid w:val="00FF3260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027C"/>
  <w15:docId w15:val="{C9E8D7AE-3D1E-4ED6-8A34-F6BAC52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8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71288"/>
    <w:pPr>
      <w:ind w:left="720"/>
      <w:contextualSpacing/>
    </w:pPr>
  </w:style>
  <w:style w:type="paragraph" w:customStyle="1" w:styleId="paragraph">
    <w:name w:val="paragraph"/>
    <w:basedOn w:val="Normal"/>
    <w:rsid w:val="0015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3A97"/>
  </w:style>
  <w:style w:type="character" w:customStyle="1" w:styleId="eop">
    <w:name w:val="eop"/>
    <w:basedOn w:val="DefaultParagraphFont"/>
    <w:rsid w:val="00153A97"/>
  </w:style>
  <w:style w:type="paragraph" w:customStyle="1" w:styleId="VCAAbullet">
    <w:name w:val="VCAA bullet"/>
    <w:basedOn w:val="Normal"/>
    <w:autoRedefine/>
    <w:qFormat/>
    <w:rsid w:val="00EE3E44"/>
    <w:pPr>
      <w:spacing w:before="60" w:after="60" w:line="280" w:lineRule="exact"/>
      <w:ind w:left="360"/>
      <w:contextualSpacing/>
    </w:pPr>
    <w:rPr>
      <w:rFonts w:eastAsia="Times New Roman" w:cstheme="minorHAnsi"/>
      <w:b/>
      <w:bCs/>
      <w:color w:val="4F6228" w:themeColor="accent3" w:themeShade="80"/>
      <w:kern w:val="22"/>
      <w:sz w:val="28"/>
      <w:szCs w:val="28"/>
      <w:lang w:eastAsia="ja-JP"/>
    </w:rPr>
  </w:style>
  <w:style w:type="paragraph" w:customStyle="1" w:styleId="VCAAbulletlevel2">
    <w:name w:val="VCAA bullet level 2"/>
    <w:basedOn w:val="VCAAbullet"/>
    <w:qFormat/>
    <w:rsid w:val="001F3ADA"/>
    <w:pPr>
      <w:numPr>
        <w:numId w:val="17"/>
      </w:numPr>
      <w:ind w:left="850" w:hanging="425"/>
    </w:pPr>
    <w:rPr>
      <w:rFonts w:ascii="Times New Roman" w:hAnsi="Times New Roman" w:cs="Times New Roman"/>
      <w:color w:val="000000"/>
      <w:sz w:val="24"/>
      <w:szCs w:val="24"/>
      <w14:textFill>
        <w14:solidFill>
          <w14:srgbClr w14:val="000000">
            <w14:lumMod w14:val="50000"/>
          </w14:srgbClr>
        </w14:solidFill>
      </w14:textFill>
    </w:rPr>
  </w:style>
  <w:style w:type="character" w:styleId="Strong">
    <w:name w:val="Strong"/>
    <w:basedOn w:val="DefaultParagraphFont"/>
    <w:uiPriority w:val="22"/>
    <w:qFormat/>
    <w:rsid w:val="00575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4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4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EA26-7A69-4E97-8836-391DD4CB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Mary Tuohy</cp:lastModifiedBy>
  <cp:revision>31</cp:revision>
  <cp:lastPrinted>2024-01-30T01:03:00Z</cp:lastPrinted>
  <dcterms:created xsi:type="dcterms:W3CDTF">2024-11-18T00:04:00Z</dcterms:created>
  <dcterms:modified xsi:type="dcterms:W3CDTF">2026-02-02T05:55:00Z</dcterms:modified>
</cp:coreProperties>
</file>